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5E6" w:rsidRDefault="001D4ABA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>УТВЕРЖДАЮ</w:t>
      </w:r>
    </w:p>
    <w:p w:rsidR="00656253" w:rsidRDefault="008646B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Заведующий_________</w:t>
      </w:r>
      <w:r w:rsidR="00656253">
        <w:rPr>
          <w:sz w:val="28"/>
          <w:szCs w:val="28"/>
          <w:u w:val="single"/>
        </w:rPr>
        <w:t>Пушкина</w:t>
      </w:r>
      <w:proofErr w:type="spellEnd"/>
      <w:proofErr w:type="gramEnd"/>
      <w:r w:rsidR="00656253">
        <w:rPr>
          <w:sz w:val="28"/>
          <w:szCs w:val="28"/>
          <w:u w:val="single"/>
        </w:rPr>
        <w:t xml:space="preserve"> Л.А.</w:t>
      </w:r>
    </w:p>
    <w:p w:rsidR="008646BA" w:rsidRDefault="008646BA">
      <w:pPr>
        <w:rPr>
          <w:sz w:val="28"/>
          <w:szCs w:val="28"/>
        </w:rPr>
      </w:pPr>
    </w:p>
    <w:p w:rsidR="008646BA" w:rsidRDefault="008646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:rsidR="00546D4D" w:rsidRDefault="00546D4D" w:rsidP="00546D4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1D4ABA" w:rsidRDefault="001D4ABA" w:rsidP="001D4ABA">
      <w:pPr>
        <w:jc w:val="center"/>
        <w:rPr>
          <w:b/>
          <w:sz w:val="28"/>
          <w:szCs w:val="28"/>
        </w:rPr>
      </w:pPr>
      <w:r w:rsidRPr="001D4ABA">
        <w:rPr>
          <w:b/>
          <w:sz w:val="28"/>
          <w:szCs w:val="28"/>
        </w:rPr>
        <w:t>ПАСПОРТ ДОСТУПНОСТИ</w:t>
      </w:r>
    </w:p>
    <w:p w:rsidR="001D4ABA" w:rsidRDefault="001D4ABA" w:rsidP="001D4ABA">
      <w:pPr>
        <w:jc w:val="center"/>
        <w:rPr>
          <w:b/>
          <w:sz w:val="28"/>
          <w:szCs w:val="28"/>
        </w:rPr>
      </w:pPr>
      <w:r w:rsidRPr="001D4ABA">
        <w:rPr>
          <w:b/>
          <w:sz w:val="28"/>
          <w:szCs w:val="28"/>
        </w:rPr>
        <w:t>объекта социальной инфраструктуры</w:t>
      </w:r>
    </w:p>
    <w:p w:rsidR="001D4ABA" w:rsidRDefault="001D4ABA" w:rsidP="001D4ABA">
      <w:pPr>
        <w:jc w:val="center"/>
        <w:rPr>
          <w:b/>
          <w:sz w:val="28"/>
          <w:szCs w:val="28"/>
        </w:rPr>
      </w:pPr>
      <w:r w:rsidRPr="001D4ABA">
        <w:rPr>
          <w:b/>
          <w:sz w:val="28"/>
          <w:szCs w:val="28"/>
        </w:rPr>
        <w:t xml:space="preserve">№ </w:t>
      </w:r>
      <w:r w:rsidR="000D7980">
        <w:rPr>
          <w:b/>
          <w:sz w:val="28"/>
          <w:szCs w:val="28"/>
        </w:rPr>
        <w:t>07.06</w:t>
      </w:r>
      <w:r w:rsidRPr="001D4ABA">
        <w:rPr>
          <w:b/>
          <w:sz w:val="28"/>
          <w:szCs w:val="28"/>
        </w:rPr>
        <w:t>/ 2 / 1</w:t>
      </w:r>
    </w:p>
    <w:p w:rsidR="001D4ABA" w:rsidRDefault="001D4ABA" w:rsidP="001D4A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1.Общие сведения об объекте</w:t>
      </w:r>
    </w:p>
    <w:p w:rsidR="001D4ABA" w:rsidRDefault="001D4ABA" w:rsidP="001D4ABA">
      <w:pPr>
        <w:rPr>
          <w:sz w:val="28"/>
          <w:szCs w:val="28"/>
        </w:rPr>
      </w:pPr>
      <w:r>
        <w:rPr>
          <w:sz w:val="28"/>
          <w:szCs w:val="28"/>
        </w:rPr>
        <w:t>1.1 Наименование (вид) объекта: Муниципальное дошкольное образовательное учреждение «Ильинский детский сад»</w:t>
      </w:r>
    </w:p>
    <w:p w:rsidR="001D4ABA" w:rsidRDefault="001D4ABA" w:rsidP="001D4ABA">
      <w:pPr>
        <w:rPr>
          <w:sz w:val="28"/>
          <w:szCs w:val="28"/>
        </w:rPr>
      </w:pPr>
      <w:r>
        <w:rPr>
          <w:sz w:val="28"/>
          <w:szCs w:val="28"/>
        </w:rPr>
        <w:t>1.2.Адрес объекта, номер телефона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факса:152254 Ярославская область , Гаврилов-</w:t>
      </w:r>
      <w:proofErr w:type="spellStart"/>
      <w:r>
        <w:rPr>
          <w:sz w:val="28"/>
          <w:szCs w:val="28"/>
        </w:rPr>
        <w:t>Ямский</w:t>
      </w:r>
      <w:proofErr w:type="spellEnd"/>
      <w:r>
        <w:rPr>
          <w:sz w:val="28"/>
          <w:szCs w:val="28"/>
        </w:rPr>
        <w:t xml:space="preserve"> район 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льинское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Урусово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ул.Тенистая</w:t>
      </w:r>
      <w:proofErr w:type="spellEnd"/>
      <w:r>
        <w:rPr>
          <w:sz w:val="28"/>
          <w:szCs w:val="28"/>
        </w:rPr>
        <w:t xml:space="preserve"> д.1</w:t>
      </w:r>
      <w:r w:rsidR="00055E60">
        <w:rPr>
          <w:sz w:val="28"/>
          <w:szCs w:val="28"/>
        </w:rPr>
        <w:t>(48534)36-4-33.</w:t>
      </w:r>
    </w:p>
    <w:p w:rsidR="00055E60" w:rsidRDefault="00055E60" w:rsidP="001D4ABA">
      <w:pPr>
        <w:rPr>
          <w:sz w:val="28"/>
          <w:szCs w:val="28"/>
        </w:rPr>
      </w:pPr>
      <w:r>
        <w:rPr>
          <w:sz w:val="28"/>
          <w:szCs w:val="28"/>
        </w:rPr>
        <w:t>1.3.Сведения о размещении объекта:</w:t>
      </w:r>
    </w:p>
    <w:p w:rsidR="00055E60" w:rsidRDefault="00055E60" w:rsidP="001D4ABA">
      <w:pPr>
        <w:rPr>
          <w:sz w:val="28"/>
          <w:szCs w:val="28"/>
        </w:rPr>
      </w:pPr>
      <w:r>
        <w:rPr>
          <w:sz w:val="28"/>
          <w:szCs w:val="28"/>
        </w:rPr>
        <w:t>- Отдельно стоящее здание 2 этажей ,</w:t>
      </w:r>
      <w:r w:rsidR="001B386C">
        <w:rPr>
          <w:sz w:val="28"/>
          <w:szCs w:val="28"/>
        </w:rPr>
        <w:t>627кв</w:t>
      </w:r>
      <w:proofErr w:type="gramStart"/>
      <w:r w:rsidR="001B386C">
        <w:rPr>
          <w:sz w:val="28"/>
          <w:szCs w:val="28"/>
        </w:rPr>
        <w:t>.м</w:t>
      </w:r>
      <w:proofErr w:type="gramEnd"/>
    </w:p>
    <w:p w:rsidR="001B386C" w:rsidRDefault="001B386C" w:rsidP="001D4ABA">
      <w:pPr>
        <w:rPr>
          <w:sz w:val="28"/>
          <w:szCs w:val="28"/>
        </w:rPr>
      </w:pPr>
      <w:r>
        <w:rPr>
          <w:sz w:val="28"/>
          <w:szCs w:val="28"/>
        </w:rPr>
        <w:t>- наличие прилегающего земельного участка (да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нет)  </w:t>
      </w:r>
      <w:r w:rsidR="006D6841">
        <w:rPr>
          <w:sz w:val="28"/>
          <w:szCs w:val="28"/>
        </w:rPr>
        <w:t xml:space="preserve">2656 </w:t>
      </w:r>
      <w:proofErr w:type="spellStart"/>
      <w:r w:rsidR="006D6841">
        <w:rPr>
          <w:sz w:val="28"/>
          <w:szCs w:val="28"/>
        </w:rPr>
        <w:t>кв.м</w:t>
      </w:r>
      <w:proofErr w:type="spellEnd"/>
      <w:r w:rsidR="006D6841">
        <w:rPr>
          <w:sz w:val="28"/>
          <w:szCs w:val="28"/>
        </w:rPr>
        <w:t>.</w:t>
      </w:r>
    </w:p>
    <w:p w:rsidR="006D6841" w:rsidRDefault="001018BC" w:rsidP="001D4ABA">
      <w:pPr>
        <w:rPr>
          <w:sz w:val="28"/>
          <w:szCs w:val="28"/>
        </w:rPr>
      </w:pPr>
      <w:r>
        <w:rPr>
          <w:sz w:val="28"/>
          <w:szCs w:val="28"/>
        </w:rPr>
        <w:t>1.4. Год постройки здания 1977</w:t>
      </w:r>
      <w:r w:rsidR="007A3888">
        <w:rPr>
          <w:sz w:val="28"/>
          <w:szCs w:val="28"/>
        </w:rPr>
        <w:t>г</w:t>
      </w:r>
      <w:proofErr w:type="gramStart"/>
      <w:r w:rsidR="007A3888">
        <w:rPr>
          <w:sz w:val="28"/>
          <w:szCs w:val="28"/>
        </w:rPr>
        <w:t xml:space="preserve"> ,</w:t>
      </w:r>
      <w:proofErr w:type="gramEnd"/>
      <w:r w:rsidR="007A3888">
        <w:rPr>
          <w:sz w:val="28"/>
          <w:szCs w:val="28"/>
        </w:rPr>
        <w:t xml:space="preserve"> последнего капитального ремонта не проводилось .</w:t>
      </w:r>
    </w:p>
    <w:p w:rsidR="007A3888" w:rsidRDefault="007A3888" w:rsidP="001D4ABA">
      <w:pPr>
        <w:rPr>
          <w:sz w:val="28"/>
          <w:szCs w:val="28"/>
        </w:rPr>
      </w:pPr>
      <w:r>
        <w:rPr>
          <w:sz w:val="28"/>
          <w:szCs w:val="28"/>
        </w:rPr>
        <w:t>1.5.Дата предстоящих плановых ремонтных работ: текущего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капитального – не планируется.</w:t>
      </w:r>
    </w:p>
    <w:p w:rsidR="007A3888" w:rsidRDefault="007A3888" w:rsidP="001D4ABA">
      <w:pPr>
        <w:rPr>
          <w:sz w:val="28"/>
          <w:szCs w:val="28"/>
        </w:rPr>
      </w:pPr>
      <w:r>
        <w:rPr>
          <w:sz w:val="28"/>
          <w:szCs w:val="28"/>
        </w:rPr>
        <w:t>1.6.Сведения об организации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расположенной на объекте</w:t>
      </w:r>
    </w:p>
    <w:p w:rsidR="007A3888" w:rsidRDefault="007A3888" w:rsidP="001D4ABA">
      <w:pPr>
        <w:rPr>
          <w:sz w:val="28"/>
          <w:szCs w:val="28"/>
        </w:rPr>
      </w:pPr>
      <w:r>
        <w:rPr>
          <w:sz w:val="28"/>
          <w:szCs w:val="28"/>
        </w:rPr>
        <w:t>1.6.1. Наименование организации (учреждения) (полное юридическое наименование – согласно уставу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краткое наименование)</w:t>
      </w:r>
    </w:p>
    <w:p w:rsidR="00E11D9F" w:rsidRDefault="00E11D9F" w:rsidP="001D4ABA">
      <w:pPr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 «Ильинский детский сад»</w:t>
      </w:r>
    </w:p>
    <w:p w:rsidR="007A3888" w:rsidRDefault="007A3888" w:rsidP="001D4ABA">
      <w:pPr>
        <w:rPr>
          <w:sz w:val="28"/>
          <w:szCs w:val="28"/>
        </w:rPr>
      </w:pPr>
      <w:r>
        <w:rPr>
          <w:sz w:val="28"/>
          <w:szCs w:val="28"/>
        </w:rPr>
        <w:t>МДОУ</w:t>
      </w:r>
      <w:r w:rsidR="00E11D9F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Ильинский детский сад»</w:t>
      </w:r>
    </w:p>
    <w:p w:rsidR="007A3888" w:rsidRDefault="007A3888" w:rsidP="001D4A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1.6.2.Юридический адрес организации</w:t>
      </w:r>
      <w:r w:rsidR="00364252">
        <w:rPr>
          <w:sz w:val="28"/>
          <w:szCs w:val="28"/>
        </w:rPr>
        <w:t xml:space="preserve"> (учреждения) : 152254  Ярославская область , Гаврилов – </w:t>
      </w:r>
      <w:proofErr w:type="spellStart"/>
      <w:r w:rsidR="00364252">
        <w:rPr>
          <w:sz w:val="28"/>
          <w:szCs w:val="28"/>
        </w:rPr>
        <w:t>Ямский</w:t>
      </w:r>
      <w:proofErr w:type="spellEnd"/>
      <w:r w:rsidR="00364252">
        <w:rPr>
          <w:sz w:val="28"/>
          <w:szCs w:val="28"/>
        </w:rPr>
        <w:t xml:space="preserve"> район , </w:t>
      </w:r>
      <w:proofErr w:type="spellStart"/>
      <w:r w:rsidR="00364252">
        <w:rPr>
          <w:sz w:val="28"/>
          <w:szCs w:val="28"/>
        </w:rPr>
        <w:t>с</w:t>
      </w:r>
      <w:proofErr w:type="gramStart"/>
      <w:r w:rsidR="00364252">
        <w:rPr>
          <w:sz w:val="28"/>
          <w:szCs w:val="28"/>
        </w:rPr>
        <w:t>.И</w:t>
      </w:r>
      <w:proofErr w:type="gramEnd"/>
      <w:r w:rsidR="00364252">
        <w:rPr>
          <w:sz w:val="28"/>
          <w:szCs w:val="28"/>
        </w:rPr>
        <w:t>льинское</w:t>
      </w:r>
      <w:proofErr w:type="spellEnd"/>
      <w:r w:rsidR="00364252">
        <w:rPr>
          <w:sz w:val="28"/>
          <w:szCs w:val="28"/>
        </w:rPr>
        <w:t xml:space="preserve"> – </w:t>
      </w:r>
      <w:proofErr w:type="spellStart"/>
      <w:r w:rsidR="00364252">
        <w:rPr>
          <w:sz w:val="28"/>
          <w:szCs w:val="28"/>
        </w:rPr>
        <w:t>Урусово</w:t>
      </w:r>
      <w:proofErr w:type="spellEnd"/>
      <w:r w:rsidR="00364252">
        <w:rPr>
          <w:sz w:val="28"/>
          <w:szCs w:val="28"/>
        </w:rPr>
        <w:t xml:space="preserve"> , </w:t>
      </w:r>
      <w:proofErr w:type="spellStart"/>
      <w:r w:rsidR="00364252">
        <w:rPr>
          <w:sz w:val="28"/>
          <w:szCs w:val="28"/>
        </w:rPr>
        <w:t>ул.Тенистая</w:t>
      </w:r>
      <w:proofErr w:type="spellEnd"/>
      <w:r w:rsidR="00364252">
        <w:rPr>
          <w:sz w:val="28"/>
          <w:szCs w:val="28"/>
        </w:rPr>
        <w:t xml:space="preserve"> д.1 .</w:t>
      </w:r>
    </w:p>
    <w:p w:rsidR="00364252" w:rsidRDefault="00865CB1" w:rsidP="001D4ABA">
      <w:pPr>
        <w:rPr>
          <w:sz w:val="28"/>
          <w:szCs w:val="28"/>
        </w:rPr>
      </w:pPr>
      <w:r>
        <w:rPr>
          <w:sz w:val="28"/>
          <w:szCs w:val="28"/>
        </w:rPr>
        <w:t>1.6.3. Основание для пользования объектом (оперативное управление, аренда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собственность ):       оперативное управление.</w:t>
      </w:r>
    </w:p>
    <w:p w:rsidR="00865CB1" w:rsidRDefault="00865CB1" w:rsidP="001D4ABA">
      <w:pPr>
        <w:rPr>
          <w:sz w:val="28"/>
          <w:szCs w:val="28"/>
        </w:rPr>
      </w:pPr>
      <w:r>
        <w:rPr>
          <w:sz w:val="28"/>
          <w:szCs w:val="28"/>
        </w:rPr>
        <w:t>1.6.4. Форма собственности (государственная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негосударственная) </w:t>
      </w:r>
      <w:r w:rsidR="00E65FDF">
        <w:rPr>
          <w:sz w:val="28"/>
          <w:szCs w:val="28"/>
        </w:rPr>
        <w:t>: муниципальное</w:t>
      </w:r>
    </w:p>
    <w:p w:rsidR="00E65FDF" w:rsidRDefault="00E65FDF" w:rsidP="001D4ABA">
      <w:pPr>
        <w:rPr>
          <w:sz w:val="28"/>
          <w:szCs w:val="28"/>
        </w:rPr>
      </w:pPr>
      <w:r>
        <w:rPr>
          <w:sz w:val="28"/>
          <w:szCs w:val="28"/>
        </w:rPr>
        <w:t>1.6.5. Территориальная принадлежност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 xml:space="preserve">федеральная , региональная , муниципальная): Гаврилов – </w:t>
      </w:r>
      <w:proofErr w:type="spellStart"/>
      <w:r>
        <w:rPr>
          <w:sz w:val="28"/>
          <w:szCs w:val="28"/>
        </w:rPr>
        <w:t>Ямский</w:t>
      </w:r>
      <w:proofErr w:type="spellEnd"/>
      <w:r>
        <w:rPr>
          <w:sz w:val="28"/>
          <w:szCs w:val="28"/>
        </w:rPr>
        <w:t xml:space="preserve"> муниципальный район.</w:t>
      </w:r>
    </w:p>
    <w:p w:rsidR="00E65FDF" w:rsidRDefault="00E65FDF" w:rsidP="001D4ABA">
      <w:pPr>
        <w:rPr>
          <w:sz w:val="28"/>
          <w:szCs w:val="28"/>
        </w:rPr>
      </w:pPr>
      <w:r>
        <w:rPr>
          <w:sz w:val="28"/>
          <w:szCs w:val="28"/>
        </w:rPr>
        <w:t>1.6.6.Вышестоящая организация (наименование)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Администрация </w:t>
      </w:r>
      <w:proofErr w:type="gramStart"/>
      <w:r>
        <w:rPr>
          <w:sz w:val="28"/>
          <w:szCs w:val="28"/>
        </w:rPr>
        <w:t>Гаврилов-Ямского</w:t>
      </w:r>
      <w:proofErr w:type="gramEnd"/>
      <w:r>
        <w:rPr>
          <w:sz w:val="28"/>
          <w:szCs w:val="28"/>
        </w:rPr>
        <w:t xml:space="preserve"> муниципального района.</w:t>
      </w:r>
    </w:p>
    <w:p w:rsidR="00930EDC" w:rsidRDefault="00E65FDF" w:rsidP="001D4ABA">
      <w:pPr>
        <w:rPr>
          <w:sz w:val="28"/>
          <w:szCs w:val="28"/>
        </w:rPr>
      </w:pPr>
      <w:r>
        <w:rPr>
          <w:sz w:val="28"/>
          <w:szCs w:val="28"/>
        </w:rPr>
        <w:t>1.6.7.Адрес вышестоящей организации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другие координаты</w:t>
      </w:r>
      <w:r w:rsidR="00930EDC">
        <w:rPr>
          <w:sz w:val="28"/>
          <w:szCs w:val="28"/>
        </w:rPr>
        <w:t>: 152240 Ярославская область , Гаврилов – Ям , ул.</w:t>
      </w:r>
      <w:r w:rsidR="00E11D9F">
        <w:rPr>
          <w:sz w:val="28"/>
          <w:szCs w:val="28"/>
        </w:rPr>
        <w:t xml:space="preserve"> </w:t>
      </w:r>
      <w:r w:rsidR="00930EDC">
        <w:rPr>
          <w:sz w:val="28"/>
          <w:szCs w:val="28"/>
        </w:rPr>
        <w:t>Советская 51</w:t>
      </w:r>
    </w:p>
    <w:p w:rsidR="00930EDC" w:rsidRDefault="00930EDC" w:rsidP="001D4ABA">
      <w:pPr>
        <w:rPr>
          <w:sz w:val="28"/>
          <w:szCs w:val="28"/>
        </w:rPr>
      </w:pPr>
    </w:p>
    <w:p w:rsidR="00930EDC" w:rsidRPr="00005F16" w:rsidRDefault="00930EDC" w:rsidP="00930EDC">
      <w:pPr>
        <w:jc w:val="center"/>
        <w:rPr>
          <w:sz w:val="28"/>
          <w:szCs w:val="28"/>
        </w:rPr>
      </w:pPr>
      <w:r w:rsidRPr="00005F16">
        <w:rPr>
          <w:b/>
          <w:sz w:val="28"/>
          <w:szCs w:val="28"/>
        </w:rPr>
        <w:t>2.Характеристика деятельности организации на объекте</w:t>
      </w:r>
    </w:p>
    <w:p w:rsidR="00E65FDF" w:rsidRPr="00005F16" w:rsidRDefault="00930EDC" w:rsidP="00930EDC">
      <w:pPr>
        <w:jc w:val="center"/>
        <w:rPr>
          <w:b/>
          <w:sz w:val="28"/>
          <w:szCs w:val="28"/>
        </w:rPr>
      </w:pPr>
      <w:r w:rsidRPr="00005F16">
        <w:rPr>
          <w:b/>
          <w:sz w:val="28"/>
          <w:szCs w:val="28"/>
        </w:rPr>
        <w:t>( по обслуживанию населения)</w:t>
      </w:r>
    </w:p>
    <w:p w:rsidR="00930EDC" w:rsidRDefault="007248AC" w:rsidP="007248AC">
      <w:pPr>
        <w:rPr>
          <w:sz w:val="28"/>
          <w:szCs w:val="28"/>
        </w:rPr>
      </w:pPr>
      <w:r>
        <w:rPr>
          <w:sz w:val="28"/>
          <w:szCs w:val="28"/>
        </w:rPr>
        <w:t>2.1.Сфера деятельности (здравоохранение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образование , социальная защита , физическая культура и спорт , культура , связь и информация , транспорт,  жилой фонд , потребительский рынок и сфера услуг, другое ):</w:t>
      </w:r>
    </w:p>
    <w:p w:rsidR="007248AC" w:rsidRDefault="007248AC" w:rsidP="007248AC">
      <w:pPr>
        <w:rPr>
          <w:sz w:val="28"/>
          <w:szCs w:val="28"/>
        </w:rPr>
      </w:pPr>
      <w:r>
        <w:rPr>
          <w:sz w:val="28"/>
          <w:szCs w:val="28"/>
        </w:rPr>
        <w:t>Образование</w:t>
      </w:r>
    </w:p>
    <w:p w:rsidR="007248AC" w:rsidRDefault="007248AC" w:rsidP="007248AC">
      <w:pPr>
        <w:rPr>
          <w:sz w:val="28"/>
          <w:szCs w:val="28"/>
        </w:rPr>
      </w:pPr>
      <w:r>
        <w:rPr>
          <w:sz w:val="28"/>
          <w:szCs w:val="28"/>
        </w:rPr>
        <w:t>2.2. Виды оказываемых услуг – услуги дошкольного образования.</w:t>
      </w:r>
    </w:p>
    <w:p w:rsidR="007248AC" w:rsidRDefault="00B52AA0" w:rsidP="007248AC">
      <w:pPr>
        <w:rPr>
          <w:sz w:val="28"/>
          <w:szCs w:val="28"/>
        </w:rPr>
      </w:pPr>
      <w:r>
        <w:rPr>
          <w:sz w:val="28"/>
          <w:szCs w:val="28"/>
        </w:rPr>
        <w:t>2.3.Форма оказания услуг ( на объекте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 длительным пребыванием , в том числе проживанием , на дому , дистанционно ) : на объекте</w:t>
      </w:r>
    </w:p>
    <w:p w:rsidR="00B52AA0" w:rsidRDefault="00B52AA0" w:rsidP="007248AC">
      <w:pPr>
        <w:rPr>
          <w:sz w:val="28"/>
          <w:szCs w:val="28"/>
        </w:rPr>
      </w:pPr>
      <w:r>
        <w:rPr>
          <w:sz w:val="28"/>
          <w:szCs w:val="28"/>
        </w:rPr>
        <w:t>2.4.Категории обслуживаемого населения по возрасту ( дети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взрослые трудоспособного возраста , пожилые . </w:t>
      </w:r>
      <w:r w:rsidR="00C60F00">
        <w:rPr>
          <w:sz w:val="28"/>
          <w:szCs w:val="28"/>
        </w:rPr>
        <w:t>все возрастные категории): дети</w:t>
      </w:r>
    </w:p>
    <w:p w:rsidR="00C60F00" w:rsidRDefault="00C60F00" w:rsidP="007248AC">
      <w:pPr>
        <w:rPr>
          <w:sz w:val="28"/>
          <w:szCs w:val="28"/>
        </w:rPr>
      </w:pPr>
      <w:r>
        <w:rPr>
          <w:sz w:val="28"/>
          <w:szCs w:val="28"/>
        </w:rPr>
        <w:t>2.5.Категории обслуживаемых инвалидов (инвалиды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передвигающиеся на коляске , инвалиды с нарушениями опорно-двигательного аппарата , нарушениями зрения , нарушениями слуха , нарушениями умственного развития ) : нет</w:t>
      </w:r>
    </w:p>
    <w:p w:rsidR="00C60F00" w:rsidRDefault="00C60F00" w:rsidP="007248AC">
      <w:pPr>
        <w:rPr>
          <w:sz w:val="28"/>
          <w:szCs w:val="28"/>
        </w:rPr>
      </w:pPr>
      <w:r>
        <w:rPr>
          <w:sz w:val="28"/>
          <w:szCs w:val="28"/>
        </w:rPr>
        <w:t>2.6. Плановая мощност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посещаемость (количество обслуживаемых в день)</w:t>
      </w:r>
    </w:p>
    <w:p w:rsidR="00C60F00" w:rsidRDefault="00C60F00" w:rsidP="007248A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Вместимость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пропускная способность) : 15чел.</w:t>
      </w:r>
    </w:p>
    <w:p w:rsidR="00C60F00" w:rsidRDefault="00C60F00" w:rsidP="007248AC">
      <w:pPr>
        <w:rPr>
          <w:sz w:val="28"/>
          <w:szCs w:val="28"/>
        </w:rPr>
      </w:pPr>
      <w:r>
        <w:rPr>
          <w:sz w:val="28"/>
          <w:szCs w:val="28"/>
        </w:rPr>
        <w:t>2.7.Участие в исполнении индивидуальной программы реабилитации инвалида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ребёнка-инвалида (да , нет): нет</w:t>
      </w:r>
    </w:p>
    <w:p w:rsidR="00C60F00" w:rsidRPr="006A5BE0" w:rsidRDefault="00E84209" w:rsidP="007248AC">
      <w:pPr>
        <w:rPr>
          <w:b/>
          <w:sz w:val="28"/>
          <w:szCs w:val="28"/>
        </w:rPr>
      </w:pPr>
      <w:r w:rsidRPr="006A5BE0">
        <w:rPr>
          <w:b/>
          <w:sz w:val="28"/>
          <w:szCs w:val="28"/>
        </w:rPr>
        <w:t xml:space="preserve">                                  3.Состояние доступности объекта</w:t>
      </w:r>
    </w:p>
    <w:p w:rsidR="00E84209" w:rsidRDefault="00E84209" w:rsidP="007248AC">
      <w:pPr>
        <w:rPr>
          <w:sz w:val="28"/>
          <w:szCs w:val="28"/>
        </w:rPr>
      </w:pPr>
      <w:r>
        <w:rPr>
          <w:sz w:val="28"/>
          <w:szCs w:val="28"/>
        </w:rPr>
        <w:t>3.1.Пусть следования к объекту пассажирским транспортом: в населённом пункте объекта пассажирский транспорт отсутствует.</w:t>
      </w:r>
    </w:p>
    <w:p w:rsidR="00E84209" w:rsidRDefault="00E84209" w:rsidP="007248AC">
      <w:pPr>
        <w:rPr>
          <w:sz w:val="28"/>
          <w:szCs w:val="28"/>
        </w:rPr>
      </w:pPr>
      <w:r>
        <w:rPr>
          <w:sz w:val="28"/>
          <w:szCs w:val="28"/>
        </w:rPr>
        <w:t>Наличие адаптированного пассажирского транспорта к объекту: отсутствует</w:t>
      </w:r>
    </w:p>
    <w:p w:rsidR="00E84209" w:rsidRDefault="00E84209" w:rsidP="007248AC">
      <w:pPr>
        <w:rPr>
          <w:sz w:val="28"/>
          <w:szCs w:val="28"/>
        </w:rPr>
      </w:pPr>
      <w:r>
        <w:rPr>
          <w:sz w:val="28"/>
          <w:szCs w:val="28"/>
        </w:rPr>
        <w:t>3.2.Путь к объекту от ближайшей остановки пассажирского транспорта</w:t>
      </w:r>
    </w:p>
    <w:p w:rsidR="00E84209" w:rsidRDefault="00E84209" w:rsidP="007248AC">
      <w:pPr>
        <w:rPr>
          <w:sz w:val="28"/>
          <w:szCs w:val="28"/>
        </w:rPr>
      </w:pPr>
      <w:r>
        <w:rPr>
          <w:sz w:val="28"/>
          <w:szCs w:val="28"/>
        </w:rPr>
        <w:t>3.2.1. Расстояние до объекта от остановки транспорта: 500 метров</w:t>
      </w:r>
    </w:p>
    <w:p w:rsidR="002F71D8" w:rsidRDefault="00E84209" w:rsidP="007248AC">
      <w:pPr>
        <w:rPr>
          <w:sz w:val="28"/>
          <w:szCs w:val="28"/>
        </w:rPr>
      </w:pPr>
      <w:r>
        <w:rPr>
          <w:sz w:val="28"/>
          <w:szCs w:val="28"/>
        </w:rPr>
        <w:t>3.2.2.Время движения (пешком)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5 минут</w:t>
      </w:r>
    </w:p>
    <w:p w:rsidR="002F71D8" w:rsidRDefault="002F71D8" w:rsidP="007248AC">
      <w:pPr>
        <w:rPr>
          <w:sz w:val="28"/>
          <w:szCs w:val="28"/>
        </w:rPr>
      </w:pPr>
      <w:r>
        <w:rPr>
          <w:sz w:val="28"/>
          <w:szCs w:val="28"/>
        </w:rPr>
        <w:t>3.2.3.Наличие выделенного от проезжей части пешеходного пути  (да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нет):нет</w:t>
      </w:r>
    </w:p>
    <w:p w:rsidR="002F71D8" w:rsidRDefault="002F71D8" w:rsidP="007248AC">
      <w:pPr>
        <w:rPr>
          <w:sz w:val="28"/>
          <w:szCs w:val="28"/>
        </w:rPr>
      </w:pPr>
      <w:r>
        <w:rPr>
          <w:sz w:val="28"/>
          <w:szCs w:val="28"/>
        </w:rPr>
        <w:t>3.2.4. Перекрёстки (нерегулируемые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регулируемые , со звуковой сигнализацией ,таймером , нет): нет</w:t>
      </w:r>
    </w:p>
    <w:p w:rsidR="002F71D8" w:rsidRDefault="002F71D8" w:rsidP="007248AC">
      <w:pPr>
        <w:rPr>
          <w:sz w:val="28"/>
          <w:szCs w:val="28"/>
        </w:rPr>
      </w:pPr>
      <w:r>
        <w:rPr>
          <w:sz w:val="28"/>
          <w:szCs w:val="28"/>
        </w:rPr>
        <w:t>3.2.5.информация на пути следования к объекту (акустическая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тектильная</w:t>
      </w:r>
      <w:proofErr w:type="spellEnd"/>
      <w:r>
        <w:rPr>
          <w:sz w:val="28"/>
          <w:szCs w:val="28"/>
        </w:rPr>
        <w:t xml:space="preserve"> , визуальная .нет) : нет</w:t>
      </w:r>
    </w:p>
    <w:p w:rsidR="002F71D8" w:rsidRDefault="002F71D8" w:rsidP="007248AC">
      <w:pPr>
        <w:rPr>
          <w:sz w:val="28"/>
          <w:szCs w:val="28"/>
        </w:rPr>
      </w:pPr>
      <w:r>
        <w:rPr>
          <w:sz w:val="28"/>
          <w:szCs w:val="28"/>
        </w:rPr>
        <w:t>3.2.6.Перепады высоты на пути (есть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нет): нет</w:t>
      </w:r>
    </w:p>
    <w:p w:rsidR="002F71D8" w:rsidRDefault="002F71D8" w:rsidP="007248AC">
      <w:pPr>
        <w:rPr>
          <w:sz w:val="28"/>
          <w:szCs w:val="28"/>
        </w:rPr>
      </w:pPr>
      <w:r>
        <w:rPr>
          <w:sz w:val="28"/>
          <w:szCs w:val="28"/>
        </w:rPr>
        <w:t>Их обустройство для инвалидов на коляске (да, нет): нет</w:t>
      </w:r>
    </w:p>
    <w:p w:rsidR="00E84209" w:rsidRDefault="002F71D8" w:rsidP="002F71D8">
      <w:pPr>
        <w:jc w:val="center"/>
        <w:rPr>
          <w:sz w:val="28"/>
          <w:szCs w:val="28"/>
        </w:rPr>
      </w:pPr>
      <w:r>
        <w:rPr>
          <w:sz w:val="28"/>
          <w:szCs w:val="28"/>
        </w:rPr>
        <w:t>3.3.Организация доступности объекта для инвалидов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инвалида (вид  нарушения)</w:t>
            </w:r>
          </w:p>
        </w:tc>
        <w:tc>
          <w:tcPr>
            <w:tcW w:w="3084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организации</w:t>
            </w:r>
          </w:p>
          <w:p w:rsidR="00F16B8C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доступности  объекта (формы обслуживания)</w:t>
            </w:r>
          </w:p>
        </w:tc>
      </w:tr>
      <w:tr w:rsidR="002F71D8" w:rsidTr="00F16B8C">
        <w:tc>
          <w:tcPr>
            <w:tcW w:w="6487" w:type="dxa"/>
          </w:tcPr>
          <w:p w:rsidR="002F71D8" w:rsidRDefault="00F16B8C" w:rsidP="00F16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84" w:type="dxa"/>
          </w:tcPr>
          <w:p w:rsidR="002F71D8" w:rsidRDefault="00F16B8C" w:rsidP="00F16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другие маломобильные</w:t>
            </w:r>
          </w:p>
          <w:p w:rsidR="00F16B8C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населения</w:t>
            </w:r>
          </w:p>
        </w:tc>
        <w:tc>
          <w:tcPr>
            <w:tcW w:w="3084" w:type="dxa"/>
          </w:tcPr>
          <w:p w:rsidR="002F71D8" w:rsidRDefault="002F71D8" w:rsidP="002F71D8">
            <w:pPr>
              <w:rPr>
                <w:sz w:val="28"/>
                <w:szCs w:val="28"/>
              </w:rPr>
            </w:pP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инвалиды</w:t>
            </w:r>
          </w:p>
        </w:tc>
        <w:tc>
          <w:tcPr>
            <w:tcW w:w="3084" w:type="dxa"/>
          </w:tcPr>
          <w:p w:rsidR="002F71D8" w:rsidRDefault="002F71D8" w:rsidP="002F71D8">
            <w:pPr>
              <w:rPr>
                <w:sz w:val="28"/>
                <w:szCs w:val="28"/>
              </w:rPr>
            </w:pP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Передвигающиеся на креслах-колясках (далее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084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 (далее-О)</w:t>
            </w:r>
          </w:p>
        </w:tc>
        <w:tc>
          <w:tcPr>
            <w:tcW w:w="3084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 (далее – С)</w:t>
            </w:r>
          </w:p>
        </w:tc>
        <w:tc>
          <w:tcPr>
            <w:tcW w:w="3084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  <w:p w:rsidR="00F16B8C" w:rsidRDefault="00F16B8C" w:rsidP="002F71D8">
            <w:pPr>
              <w:rPr>
                <w:sz w:val="28"/>
                <w:szCs w:val="28"/>
              </w:rPr>
            </w:pPr>
          </w:p>
        </w:tc>
      </w:tr>
      <w:tr w:rsidR="002F71D8" w:rsidTr="00F16B8C">
        <w:tc>
          <w:tcPr>
            <w:tcW w:w="6487" w:type="dxa"/>
          </w:tcPr>
          <w:p w:rsidR="002F71D8" w:rsidRDefault="00F16B8C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 нарушениями слуха (далее  </w:t>
            </w:r>
            <w:proofErr w:type="gramStart"/>
            <w:r>
              <w:rPr>
                <w:sz w:val="28"/>
                <w:szCs w:val="28"/>
              </w:rPr>
              <w:t>-Г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084" w:type="dxa"/>
          </w:tcPr>
          <w:p w:rsidR="002F71D8" w:rsidRDefault="00D355D2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2F71D8" w:rsidTr="00F16B8C">
        <w:tc>
          <w:tcPr>
            <w:tcW w:w="6487" w:type="dxa"/>
          </w:tcPr>
          <w:p w:rsidR="002F71D8" w:rsidRDefault="00D355D2" w:rsidP="002F71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 (далее-У)</w:t>
            </w:r>
          </w:p>
        </w:tc>
        <w:tc>
          <w:tcPr>
            <w:tcW w:w="3084" w:type="dxa"/>
          </w:tcPr>
          <w:p w:rsidR="002F71D8" w:rsidRDefault="006C644E" w:rsidP="002F71D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</w:t>
            </w:r>
            <w:proofErr w:type="spellEnd"/>
          </w:p>
        </w:tc>
      </w:tr>
    </w:tbl>
    <w:p w:rsidR="002F71D8" w:rsidRPr="006C644E" w:rsidRDefault="002F71D8" w:rsidP="002F71D8">
      <w:pPr>
        <w:rPr>
          <w:sz w:val="28"/>
          <w:szCs w:val="28"/>
        </w:rPr>
      </w:pPr>
    </w:p>
    <w:p w:rsidR="00D355D2" w:rsidRDefault="00D355D2" w:rsidP="002F71D8">
      <w:pPr>
        <w:rPr>
          <w:sz w:val="28"/>
          <w:szCs w:val="28"/>
        </w:rPr>
      </w:pPr>
      <w:r w:rsidRPr="00D355D2">
        <w:rPr>
          <w:sz w:val="28"/>
          <w:szCs w:val="28"/>
        </w:rPr>
        <w:t>&lt;**&gt;</w:t>
      </w:r>
      <w:r>
        <w:rPr>
          <w:sz w:val="28"/>
          <w:szCs w:val="28"/>
        </w:rPr>
        <w:t xml:space="preserve"> указывается один из уровней организации доступности объекта для инвалидов и других маломобильных групп населения:</w:t>
      </w:r>
    </w:p>
    <w:p w:rsidR="00D355D2" w:rsidRDefault="00D355D2" w:rsidP="002F71D8">
      <w:pPr>
        <w:rPr>
          <w:sz w:val="28"/>
          <w:szCs w:val="28"/>
        </w:rPr>
      </w:pPr>
      <w:r>
        <w:rPr>
          <w:sz w:val="28"/>
          <w:szCs w:val="28"/>
        </w:rPr>
        <w:t>А – доступность всех зон и помещений универсальная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объект доступен полностью;</w:t>
      </w:r>
    </w:p>
    <w:p w:rsidR="00D355D2" w:rsidRDefault="00D355D2" w:rsidP="002F71D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– доступны специально выделенные участки и помещения;</w:t>
      </w:r>
    </w:p>
    <w:p w:rsidR="00D355D2" w:rsidRDefault="00D355D2" w:rsidP="002F71D8">
      <w:pPr>
        <w:rPr>
          <w:sz w:val="28"/>
          <w:szCs w:val="28"/>
        </w:rPr>
      </w:pPr>
      <w:r>
        <w:rPr>
          <w:sz w:val="28"/>
          <w:szCs w:val="28"/>
        </w:rPr>
        <w:t>ДУ – доступность условная, требуется дополнительная помощь сотрудника</w:t>
      </w:r>
      <w:r w:rsidR="001463E2">
        <w:rPr>
          <w:sz w:val="28"/>
          <w:szCs w:val="28"/>
        </w:rPr>
        <w:t xml:space="preserve"> соответствующей организации</w:t>
      </w:r>
      <w:proofErr w:type="gramStart"/>
      <w:r w:rsidR="001463E2">
        <w:rPr>
          <w:sz w:val="28"/>
          <w:szCs w:val="28"/>
        </w:rPr>
        <w:t xml:space="preserve"> ,</w:t>
      </w:r>
      <w:proofErr w:type="gramEnd"/>
      <w:r w:rsidR="001463E2">
        <w:rPr>
          <w:sz w:val="28"/>
          <w:szCs w:val="28"/>
        </w:rPr>
        <w:t xml:space="preserve"> услуги предоставляются на дому, дистанционно;</w:t>
      </w:r>
    </w:p>
    <w:p w:rsidR="001463E2" w:rsidRDefault="001463E2" w:rsidP="002F71D8">
      <w:pPr>
        <w:rPr>
          <w:sz w:val="28"/>
          <w:szCs w:val="28"/>
        </w:rPr>
      </w:pPr>
      <w:r>
        <w:rPr>
          <w:sz w:val="28"/>
          <w:szCs w:val="28"/>
        </w:rPr>
        <w:t>ВНД – не организована доступность объекта.</w:t>
      </w:r>
    </w:p>
    <w:p w:rsidR="001463E2" w:rsidRDefault="001463E2" w:rsidP="001463E2">
      <w:pPr>
        <w:jc w:val="center"/>
        <w:rPr>
          <w:sz w:val="28"/>
          <w:szCs w:val="28"/>
        </w:rPr>
      </w:pPr>
      <w:r>
        <w:rPr>
          <w:sz w:val="28"/>
          <w:szCs w:val="28"/>
        </w:rPr>
        <w:t>3.4.Состояние доступности основных структурно-функциональных зон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16"/>
        <w:gridCol w:w="6173"/>
        <w:gridCol w:w="3100"/>
      </w:tblGrid>
      <w:tr w:rsidR="001463E2" w:rsidTr="00204282">
        <w:tc>
          <w:tcPr>
            <w:tcW w:w="616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463E2" w:rsidRDefault="001463E2" w:rsidP="001463E2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6173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100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доступности</w:t>
            </w:r>
          </w:p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в том числе</w:t>
            </w:r>
          </w:p>
          <w:p w:rsidR="001463E2" w:rsidRPr="00FF04F0" w:rsidRDefault="001463E2" w:rsidP="001463E2">
            <w:pPr>
              <w:rPr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основных категорий инвалидов </w:t>
            </w:r>
            <w:r w:rsidRPr="00FF04F0">
              <w:rPr>
                <w:color w:val="0070C0"/>
                <w:sz w:val="28"/>
                <w:szCs w:val="28"/>
              </w:rPr>
              <w:t>&lt;***&gt;</w:t>
            </w:r>
          </w:p>
        </w:tc>
      </w:tr>
      <w:tr w:rsidR="001463E2" w:rsidTr="00204282">
        <w:tc>
          <w:tcPr>
            <w:tcW w:w="616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73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прилегающая к зданию (участок)</w:t>
            </w:r>
          </w:p>
        </w:tc>
        <w:tc>
          <w:tcPr>
            <w:tcW w:w="3100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ДЧ-В</w:t>
            </w:r>
          </w:p>
        </w:tc>
      </w:tr>
      <w:tr w:rsidR="001463E2" w:rsidTr="00204282">
        <w:tc>
          <w:tcPr>
            <w:tcW w:w="616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6173" w:type="dxa"/>
          </w:tcPr>
          <w:p w:rsidR="001463E2" w:rsidRDefault="001463E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(выходы</w:t>
            </w:r>
            <w:proofErr w:type="gramStart"/>
            <w:r>
              <w:rPr>
                <w:sz w:val="28"/>
                <w:szCs w:val="28"/>
              </w:rPr>
              <w:t>)в</w:t>
            </w:r>
            <w:proofErr w:type="gramEnd"/>
            <w:r>
              <w:rPr>
                <w:sz w:val="28"/>
                <w:szCs w:val="28"/>
              </w:rPr>
              <w:t xml:space="preserve"> здание</w:t>
            </w:r>
          </w:p>
        </w:tc>
        <w:tc>
          <w:tcPr>
            <w:tcW w:w="3100" w:type="dxa"/>
          </w:tcPr>
          <w:p w:rsidR="00FA5A3B" w:rsidRDefault="00FA5A3B" w:rsidP="00FA5A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 (К) ДУ (О</w:t>
            </w:r>
            <w:proofErr w:type="gramStart"/>
            <w:r>
              <w:rPr>
                <w:sz w:val="28"/>
                <w:szCs w:val="28"/>
              </w:rPr>
              <w:t>,С</w:t>
            </w:r>
            <w:proofErr w:type="gramEnd"/>
            <w:r>
              <w:rPr>
                <w:sz w:val="28"/>
                <w:szCs w:val="28"/>
              </w:rPr>
              <w:t>,Г,У)</w:t>
            </w:r>
          </w:p>
        </w:tc>
      </w:tr>
      <w:tr w:rsidR="001463E2" w:rsidTr="00204282">
        <w:tc>
          <w:tcPr>
            <w:tcW w:w="616" w:type="dxa"/>
          </w:tcPr>
          <w:p w:rsidR="001463E2" w:rsidRDefault="00FA5A3B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173" w:type="dxa"/>
          </w:tcPr>
          <w:p w:rsidR="001463E2" w:rsidRDefault="00FA5A3B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том числе пути эвакуации)</w:t>
            </w:r>
          </w:p>
        </w:tc>
        <w:tc>
          <w:tcPr>
            <w:tcW w:w="3100" w:type="dxa"/>
          </w:tcPr>
          <w:p w:rsidR="00FA5A3B" w:rsidRDefault="00204282" w:rsidP="002042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</w:t>
            </w:r>
            <w:proofErr w:type="gramStart"/>
            <w:r>
              <w:rPr>
                <w:sz w:val="28"/>
                <w:szCs w:val="28"/>
              </w:rPr>
              <w:t>И(</w:t>
            </w:r>
            <w:proofErr w:type="gramEnd"/>
            <w:r>
              <w:rPr>
                <w:sz w:val="28"/>
                <w:szCs w:val="28"/>
              </w:rPr>
              <w:t>У,О,С,Г) ВНД (К)</w:t>
            </w:r>
          </w:p>
        </w:tc>
      </w:tr>
      <w:tr w:rsidR="001463E2" w:rsidTr="00204282">
        <w:tc>
          <w:tcPr>
            <w:tcW w:w="616" w:type="dxa"/>
          </w:tcPr>
          <w:p w:rsidR="001463E2" w:rsidRDefault="00FA5A3B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73" w:type="dxa"/>
          </w:tcPr>
          <w:p w:rsidR="001463E2" w:rsidRDefault="00FA5A3B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100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1эт-ДЧ-И (У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,Г,С,К)</w:t>
            </w:r>
          </w:p>
          <w:p w:rsidR="0020428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2эт-Д</w:t>
            </w:r>
            <w:proofErr w:type="gramStart"/>
            <w:r>
              <w:rPr>
                <w:sz w:val="28"/>
                <w:szCs w:val="28"/>
              </w:rPr>
              <w:t>У(</w:t>
            </w:r>
            <w:proofErr w:type="gramEnd"/>
            <w:r>
              <w:rPr>
                <w:sz w:val="28"/>
                <w:szCs w:val="28"/>
              </w:rPr>
              <w:t>С,Г,У,О)ВНД-(К)</w:t>
            </w:r>
          </w:p>
        </w:tc>
      </w:tr>
      <w:tr w:rsidR="001463E2" w:rsidTr="00204282">
        <w:tc>
          <w:tcPr>
            <w:tcW w:w="616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173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100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У(</w:t>
            </w:r>
            <w:proofErr w:type="gramEnd"/>
            <w:r>
              <w:rPr>
                <w:sz w:val="28"/>
                <w:szCs w:val="28"/>
              </w:rPr>
              <w:t>У,Г,С</w:t>
            </w:r>
            <w:r w:rsidR="003B33AB">
              <w:rPr>
                <w:sz w:val="28"/>
                <w:szCs w:val="28"/>
              </w:rPr>
              <w:t xml:space="preserve"> ,О</w:t>
            </w:r>
            <w:r>
              <w:rPr>
                <w:sz w:val="28"/>
                <w:szCs w:val="28"/>
              </w:rPr>
              <w:t>) ВНД (К)</w:t>
            </w:r>
          </w:p>
        </w:tc>
      </w:tr>
      <w:tr w:rsidR="001463E2" w:rsidTr="00204282">
        <w:tc>
          <w:tcPr>
            <w:tcW w:w="616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173" w:type="dxa"/>
          </w:tcPr>
          <w:p w:rsidR="001463E2" w:rsidRDefault="0020428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100" w:type="dxa"/>
          </w:tcPr>
          <w:p w:rsidR="001463E2" w:rsidRDefault="00935A7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ДЧ-</w:t>
            </w:r>
            <w:proofErr w:type="gramStart"/>
            <w:r>
              <w:rPr>
                <w:sz w:val="28"/>
                <w:szCs w:val="28"/>
              </w:rPr>
              <w:t>И(</w:t>
            </w:r>
            <w:proofErr w:type="gramEnd"/>
            <w:r>
              <w:rPr>
                <w:sz w:val="28"/>
                <w:szCs w:val="28"/>
              </w:rPr>
              <w:t>У,О,К) ДУ(С,Г)</w:t>
            </w:r>
          </w:p>
        </w:tc>
      </w:tr>
      <w:tr w:rsidR="001463E2" w:rsidTr="00204282">
        <w:tc>
          <w:tcPr>
            <w:tcW w:w="616" w:type="dxa"/>
          </w:tcPr>
          <w:p w:rsidR="001463E2" w:rsidRDefault="00935A7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73" w:type="dxa"/>
          </w:tcPr>
          <w:p w:rsidR="001463E2" w:rsidRDefault="00935A7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100" w:type="dxa"/>
          </w:tcPr>
          <w:p w:rsidR="001463E2" w:rsidRDefault="00935A72" w:rsidP="00146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ДЧ-В</w:t>
            </w:r>
          </w:p>
        </w:tc>
      </w:tr>
    </w:tbl>
    <w:p w:rsidR="001463E2" w:rsidRDefault="001463E2" w:rsidP="001463E2">
      <w:pPr>
        <w:rPr>
          <w:sz w:val="28"/>
          <w:szCs w:val="28"/>
        </w:rPr>
      </w:pPr>
    </w:p>
    <w:p w:rsidR="00935A72" w:rsidRDefault="00935A72" w:rsidP="00935A72">
      <w:pPr>
        <w:rPr>
          <w:sz w:val="28"/>
          <w:szCs w:val="28"/>
        </w:rPr>
      </w:pPr>
      <w:r w:rsidRPr="00935A72">
        <w:rPr>
          <w:sz w:val="28"/>
          <w:szCs w:val="28"/>
        </w:rPr>
        <w:t>&lt;***&gt;</w:t>
      </w:r>
      <w:r>
        <w:rPr>
          <w:sz w:val="28"/>
          <w:szCs w:val="28"/>
        </w:rPr>
        <w:t>Указывается один из  уровней объекта, в том числе для основных категорий инвалидов: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 xml:space="preserve">ДП-В – </w:t>
      </w:r>
      <w:proofErr w:type="gramStart"/>
      <w:r>
        <w:rPr>
          <w:sz w:val="28"/>
          <w:szCs w:val="28"/>
        </w:rPr>
        <w:t>доступен</w:t>
      </w:r>
      <w:proofErr w:type="gramEnd"/>
      <w:r>
        <w:rPr>
          <w:sz w:val="28"/>
          <w:szCs w:val="28"/>
        </w:rPr>
        <w:t xml:space="preserve"> полностью всем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>ДП-И – (К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,У,С,Г,) доступен полностью избирательно (указать категории инвалидов);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ДЧ-В – </w:t>
      </w:r>
      <w:proofErr w:type="gramStart"/>
      <w:r>
        <w:rPr>
          <w:sz w:val="28"/>
          <w:szCs w:val="28"/>
        </w:rPr>
        <w:t>доступен</w:t>
      </w:r>
      <w:proofErr w:type="gramEnd"/>
      <w:r>
        <w:rPr>
          <w:sz w:val="28"/>
          <w:szCs w:val="28"/>
        </w:rPr>
        <w:t xml:space="preserve"> частично всем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>ДЧ-И – (К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,Г,С,У) доступен частично избирательно (указать категории инвалидов)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 xml:space="preserve">ДУ – </w:t>
      </w:r>
      <w:proofErr w:type="gramStart"/>
      <w:r>
        <w:rPr>
          <w:sz w:val="28"/>
          <w:szCs w:val="28"/>
        </w:rPr>
        <w:t>доступен</w:t>
      </w:r>
      <w:proofErr w:type="gramEnd"/>
      <w:r>
        <w:rPr>
          <w:sz w:val="28"/>
          <w:szCs w:val="28"/>
        </w:rPr>
        <w:t xml:space="preserve"> условно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>ВНД – временно недоступен</w:t>
      </w:r>
    </w:p>
    <w:p w:rsidR="00935A72" w:rsidRDefault="00935A72" w:rsidP="00935A72">
      <w:pPr>
        <w:rPr>
          <w:sz w:val="28"/>
          <w:szCs w:val="28"/>
        </w:rPr>
      </w:pPr>
      <w:r>
        <w:rPr>
          <w:sz w:val="28"/>
          <w:szCs w:val="28"/>
        </w:rPr>
        <w:t>3.5.Итоговое заключение о состоянии доступности объекта</w:t>
      </w:r>
      <w:r w:rsidR="003C7998">
        <w:rPr>
          <w:sz w:val="28"/>
          <w:szCs w:val="28"/>
        </w:rPr>
        <w:t xml:space="preserve">: </w:t>
      </w:r>
    </w:p>
    <w:p w:rsidR="003C7998" w:rsidRDefault="004B6DF4" w:rsidP="00935A7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3C7998">
        <w:rPr>
          <w:sz w:val="28"/>
          <w:szCs w:val="28"/>
        </w:rPr>
        <w:t>.Объект частично условно доступен -  (Г</w:t>
      </w:r>
      <w:proofErr w:type="gramStart"/>
      <w:r w:rsidR="003C7998">
        <w:rPr>
          <w:sz w:val="28"/>
          <w:szCs w:val="28"/>
        </w:rPr>
        <w:t>,С</w:t>
      </w:r>
      <w:proofErr w:type="gramEnd"/>
      <w:r w:rsidR="003C7998">
        <w:rPr>
          <w:sz w:val="28"/>
          <w:szCs w:val="28"/>
        </w:rPr>
        <w:t>,О,У)</w:t>
      </w:r>
    </w:p>
    <w:p w:rsidR="003C7998" w:rsidRDefault="004B6DF4" w:rsidP="00935A7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C7998">
        <w:rPr>
          <w:sz w:val="28"/>
          <w:szCs w:val="28"/>
        </w:rPr>
        <w:t>.Объект недоступен – (К)</w:t>
      </w:r>
    </w:p>
    <w:p w:rsidR="003C7998" w:rsidRPr="006A5BE0" w:rsidRDefault="003C7998" w:rsidP="003C7998">
      <w:pPr>
        <w:jc w:val="center"/>
        <w:rPr>
          <w:b/>
          <w:sz w:val="28"/>
          <w:szCs w:val="28"/>
        </w:rPr>
      </w:pPr>
      <w:r w:rsidRPr="006A5BE0">
        <w:rPr>
          <w:b/>
          <w:sz w:val="28"/>
          <w:szCs w:val="28"/>
        </w:rPr>
        <w:t>4.Управленческое решение</w:t>
      </w:r>
    </w:p>
    <w:p w:rsidR="003C7998" w:rsidRDefault="003C7998" w:rsidP="003C7998">
      <w:pPr>
        <w:rPr>
          <w:sz w:val="28"/>
          <w:szCs w:val="28"/>
        </w:rPr>
      </w:pPr>
      <w:r>
        <w:rPr>
          <w:sz w:val="28"/>
          <w:szCs w:val="28"/>
        </w:rPr>
        <w:t>4.1.Рекомендации по адаптации основных структурных элементов объекта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6"/>
        <w:gridCol w:w="5890"/>
        <w:gridCol w:w="3065"/>
      </w:tblGrid>
      <w:tr w:rsidR="003C7998" w:rsidTr="003C7998">
        <w:tc>
          <w:tcPr>
            <w:tcW w:w="534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3C7998" w:rsidRDefault="003C7998" w:rsidP="003C799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5953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084" w:type="dxa"/>
          </w:tcPr>
          <w:p w:rsidR="003C7998" w:rsidRP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</w:t>
            </w:r>
            <w:r w:rsidRPr="003C7998">
              <w:rPr>
                <w:sz w:val="28"/>
                <w:szCs w:val="28"/>
              </w:rPr>
              <w:t xml:space="preserve"> </w:t>
            </w:r>
            <w:r w:rsidRPr="003C7998">
              <w:rPr>
                <w:color w:val="0070C0"/>
                <w:sz w:val="28"/>
                <w:szCs w:val="28"/>
              </w:rPr>
              <w:t>&lt;****&gt;</w:t>
            </w:r>
          </w:p>
        </w:tc>
      </w:tr>
      <w:tr w:rsidR="003C7998" w:rsidTr="003C7998">
        <w:tc>
          <w:tcPr>
            <w:tcW w:w="534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прилегающая к зданию (участок)</w:t>
            </w:r>
          </w:p>
        </w:tc>
        <w:tc>
          <w:tcPr>
            <w:tcW w:w="3084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капитального ремонта</w:t>
            </w:r>
          </w:p>
        </w:tc>
      </w:tr>
      <w:tr w:rsidR="003C7998" w:rsidTr="003C7998">
        <w:tc>
          <w:tcPr>
            <w:tcW w:w="534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3C7998" w:rsidRDefault="003C7998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 xml:space="preserve"> в здание</w:t>
            </w:r>
          </w:p>
        </w:tc>
        <w:tc>
          <w:tcPr>
            <w:tcW w:w="308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работ недопустимо</w:t>
            </w:r>
          </w:p>
        </w:tc>
      </w:tr>
      <w:tr w:rsidR="003C7998" w:rsidTr="003C7998">
        <w:tc>
          <w:tcPr>
            <w:tcW w:w="53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пути движения внутри здания (в том числе пути эвакуации)</w:t>
            </w:r>
          </w:p>
        </w:tc>
        <w:tc>
          <w:tcPr>
            <w:tcW w:w="308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Технически</w:t>
            </w:r>
          </w:p>
          <w:p w:rsidR="0015682A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невозможно</w:t>
            </w:r>
          </w:p>
        </w:tc>
      </w:tr>
      <w:tr w:rsidR="003C7998" w:rsidTr="003C7998">
        <w:tc>
          <w:tcPr>
            <w:tcW w:w="53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</w:t>
            </w:r>
            <w:proofErr w:type="gramStart"/>
            <w:r>
              <w:rPr>
                <w:sz w:val="28"/>
                <w:szCs w:val="28"/>
              </w:rPr>
              <w:t>я(</w:t>
            </w:r>
            <w:proofErr w:type="gramEnd"/>
            <w:r>
              <w:rPr>
                <w:sz w:val="28"/>
                <w:szCs w:val="28"/>
              </w:rPr>
              <w:t>целевого</w:t>
            </w:r>
          </w:p>
          <w:p w:rsidR="0015682A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посещения объекта)</w:t>
            </w:r>
          </w:p>
        </w:tc>
        <w:tc>
          <w:tcPr>
            <w:tcW w:w="308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ремонтных работ</w:t>
            </w:r>
          </w:p>
        </w:tc>
      </w:tr>
      <w:tr w:rsidR="003C7998" w:rsidTr="003C7998">
        <w:tc>
          <w:tcPr>
            <w:tcW w:w="534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084" w:type="dxa"/>
          </w:tcPr>
          <w:p w:rsidR="0015682A" w:rsidRDefault="0015682A" w:rsidP="001568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работ невозможно</w:t>
            </w:r>
          </w:p>
        </w:tc>
      </w:tr>
      <w:tr w:rsidR="003C7998" w:rsidTr="003C7998">
        <w:tc>
          <w:tcPr>
            <w:tcW w:w="53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3C7998" w:rsidRDefault="0015682A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</w:t>
            </w:r>
            <w:proofErr w:type="gramStart"/>
            <w:r>
              <w:rPr>
                <w:sz w:val="28"/>
                <w:szCs w:val="28"/>
              </w:rPr>
              <w:t>е(</w:t>
            </w:r>
            <w:proofErr w:type="gramEnd"/>
            <w:r>
              <w:rPr>
                <w:sz w:val="28"/>
                <w:szCs w:val="28"/>
              </w:rPr>
              <w:t>на всех зонах)</w:t>
            </w:r>
          </w:p>
        </w:tc>
        <w:tc>
          <w:tcPr>
            <w:tcW w:w="308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 монтаж</w:t>
            </w:r>
          </w:p>
          <w:p w:rsidR="006A5BE0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</w:t>
            </w:r>
          </w:p>
        </w:tc>
      </w:tr>
      <w:tr w:rsidR="003C7998" w:rsidTr="003C7998">
        <w:tc>
          <w:tcPr>
            <w:tcW w:w="53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08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3C7998" w:rsidTr="003C7998">
        <w:tc>
          <w:tcPr>
            <w:tcW w:w="53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3084" w:type="dxa"/>
          </w:tcPr>
          <w:p w:rsidR="003C7998" w:rsidRDefault="006A5BE0" w:rsidP="003C79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-</w:t>
            </w:r>
          </w:p>
        </w:tc>
      </w:tr>
    </w:tbl>
    <w:p w:rsidR="00D355D2" w:rsidRDefault="00D355D2" w:rsidP="002F71D8">
      <w:pPr>
        <w:rPr>
          <w:sz w:val="28"/>
          <w:szCs w:val="28"/>
        </w:rPr>
      </w:pPr>
    </w:p>
    <w:p w:rsidR="006A5BE0" w:rsidRDefault="006A5BE0" w:rsidP="00005F16">
      <w:pPr>
        <w:rPr>
          <w:sz w:val="28"/>
          <w:szCs w:val="28"/>
        </w:rPr>
      </w:pPr>
      <w:r w:rsidRPr="00005F16">
        <w:rPr>
          <w:sz w:val="28"/>
          <w:szCs w:val="28"/>
        </w:rPr>
        <w:t>&lt;****&gt;</w:t>
      </w:r>
      <w:r w:rsidR="00005F16">
        <w:rPr>
          <w:sz w:val="28"/>
          <w:szCs w:val="28"/>
        </w:rPr>
        <w:t>один из вариантов видов работ : не нуждается в адаптации; необходим ремонт (текущий</w:t>
      </w:r>
      <w:proofErr w:type="gramStart"/>
      <w:r w:rsidR="00005F16">
        <w:rPr>
          <w:sz w:val="28"/>
          <w:szCs w:val="28"/>
        </w:rPr>
        <w:t xml:space="preserve"> ,</w:t>
      </w:r>
      <w:proofErr w:type="gramEnd"/>
      <w:r w:rsidR="00005F16">
        <w:rPr>
          <w:sz w:val="28"/>
          <w:szCs w:val="28"/>
        </w:rPr>
        <w:t>капитальный ); требуется индивидуальное решение с использованием технических средств реабилитации; технические решения невозможны – организация альтернативной формы обслуживания.</w:t>
      </w:r>
    </w:p>
    <w:p w:rsidR="00005F16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" name="Рисунок 1" descr="C:\Users\Садик\Documents\Scanned Documents\Рисунок (3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3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12" w:rsidRDefault="00F77912" w:rsidP="00005F16">
      <w:pPr>
        <w:rPr>
          <w:sz w:val="28"/>
          <w:szCs w:val="28"/>
        </w:rPr>
      </w:pPr>
    </w:p>
    <w:p w:rsidR="00F77912" w:rsidRDefault="00F77912" w:rsidP="00005F16">
      <w:pPr>
        <w:rPr>
          <w:sz w:val="28"/>
          <w:szCs w:val="28"/>
        </w:rPr>
      </w:pP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Садик\Documents\Scanned Documents\Рисунок (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3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Садик\Documents\Scanned Documents\Рисунок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3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Садик\Documents\Scanned Documents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Садик\Documents\Scanned Documents\Рисунок (3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3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Садик\Documents\Scanned Documents\Рисунок (3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3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Садик\Documents\Scanned Documents\Рисунок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3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Садик\Documents\Scanned Documents\Рисунок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3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B4F19" w:rsidRDefault="00F77912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9" name="Рисунок 9" descr="C:\Users\Садик\Documents\Scanned Documents\Рисунок (3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3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F19">
        <w:rPr>
          <w:sz w:val="28"/>
          <w:szCs w:val="28"/>
        </w:rPr>
        <w:br w:type="page"/>
      </w:r>
    </w:p>
    <w:p w:rsidR="002B4F19" w:rsidRDefault="002B4F19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0" name="Рисунок 10" descr="C:\Users\Садик\Documents\Scanned Documents\Рисунок (3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32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B4F19" w:rsidRDefault="002B4F19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1" name="Рисунок 11" descr="C:\Users\Садик\Documents\Scanned Documents\Рисунок (3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cuments\Scanned Documents\Рисунок (32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2B4F19" w:rsidRDefault="002B4F19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2" name="Рисунок 12" descr="C:\Users\Садик\Documents\Scanned Documents\Рисунок (3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ocuments\Scanned Documents\Рисунок (32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F77912" w:rsidRPr="00005F16" w:rsidRDefault="002B4F19" w:rsidP="00005F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3" name="Рисунок 13" descr="C:\Users\Садик\Documents\Scanned Documents\Рисунок (3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ocuments\Scanned Documents\Рисунок (3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8AC" w:rsidRDefault="007248AC" w:rsidP="007248AC">
      <w:pPr>
        <w:rPr>
          <w:sz w:val="28"/>
          <w:szCs w:val="28"/>
        </w:rPr>
      </w:pPr>
    </w:p>
    <w:p w:rsidR="00055E60" w:rsidRDefault="00055E60" w:rsidP="001D4ABA">
      <w:pPr>
        <w:rPr>
          <w:sz w:val="28"/>
          <w:szCs w:val="28"/>
        </w:rPr>
      </w:pPr>
    </w:p>
    <w:p w:rsidR="001D4ABA" w:rsidRPr="001D4ABA" w:rsidRDefault="001D4ABA" w:rsidP="001D4ABA">
      <w:pPr>
        <w:rPr>
          <w:sz w:val="28"/>
          <w:szCs w:val="28"/>
        </w:rPr>
      </w:pPr>
    </w:p>
    <w:sectPr w:rsidR="001D4ABA" w:rsidRPr="001D4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BA"/>
    <w:rsid w:val="00005F16"/>
    <w:rsid w:val="00055E60"/>
    <w:rsid w:val="000D7980"/>
    <w:rsid w:val="001018BC"/>
    <w:rsid w:val="001463E2"/>
    <w:rsid w:val="0015682A"/>
    <w:rsid w:val="001B386C"/>
    <w:rsid w:val="001D4ABA"/>
    <w:rsid w:val="00204282"/>
    <w:rsid w:val="002B4F19"/>
    <w:rsid w:val="002F71D8"/>
    <w:rsid w:val="003618B9"/>
    <w:rsid w:val="00364252"/>
    <w:rsid w:val="003B33AB"/>
    <w:rsid w:val="003C7998"/>
    <w:rsid w:val="004B6DF4"/>
    <w:rsid w:val="00546D4D"/>
    <w:rsid w:val="00596944"/>
    <w:rsid w:val="00656253"/>
    <w:rsid w:val="006A5BE0"/>
    <w:rsid w:val="006C644E"/>
    <w:rsid w:val="006D6841"/>
    <w:rsid w:val="007225E6"/>
    <w:rsid w:val="007248AC"/>
    <w:rsid w:val="007326B2"/>
    <w:rsid w:val="007A3888"/>
    <w:rsid w:val="008646BA"/>
    <w:rsid w:val="00865CB1"/>
    <w:rsid w:val="008F5E4C"/>
    <w:rsid w:val="00930EDC"/>
    <w:rsid w:val="00935A72"/>
    <w:rsid w:val="00954AD5"/>
    <w:rsid w:val="00B52AA0"/>
    <w:rsid w:val="00BE0A24"/>
    <w:rsid w:val="00C60F00"/>
    <w:rsid w:val="00D355D2"/>
    <w:rsid w:val="00E01B71"/>
    <w:rsid w:val="00E11D9F"/>
    <w:rsid w:val="00E65FDF"/>
    <w:rsid w:val="00E84209"/>
    <w:rsid w:val="00F16B8C"/>
    <w:rsid w:val="00F30391"/>
    <w:rsid w:val="00F77912"/>
    <w:rsid w:val="00FA5A3B"/>
    <w:rsid w:val="00FF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339DB-5CD7-4DE1-BADF-7B3E1C65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cp:lastPrinted>2019-02-11T06:34:00Z</cp:lastPrinted>
  <dcterms:created xsi:type="dcterms:W3CDTF">2019-08-26T14:22:00Z</dcterms:created>
  <dcterms:modified xsi:type="dcterms:W3CDTF">2019-08-26T14:22:00Z</dcterms:modified>
</cp:coreProperties>
</file>